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tbl>
      <w:tblPr>
        <w:tblStyle w:val="110"/>
        <w:tblW w:w="478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«27» апреля 2022 г.,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протокол №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08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2.1</w:t>
      </w:r>
      <w:r>
        <w:rPr>
          <w:rFonts w:ascii="Times New Roman" w:hAnsi="Times New Roman"/>
          <w:b/>
          <w:sz w:val="24"/>
          <w:szCs w:val="24"/>
          <w:shd w:fill="FFFFFF" w:val="clear"/>
        </w:rPr>
        <w:t>.6.1 СОВРЕМЕННЫЕ ПРОБЛЕМЫ ТЕОРЕТИЧЕСКОЙ ПСИХОЛОГИИ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tabs>
          <w:tab w:val="clear" w:pos="708"/>
          <w:tab w:val="left" w:pos="9355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науки:</w:t>
      </w:r>
      <w:r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>
      <w:pPr>
        <w:pStyle w:val="Normal"/>
        <w:tabs>
          <w:tab w:val="clear" w:pos="708"/>
          <w:tab w:val="left" w:pos="9355" w:leader="none"/>
        </w:tabs>
        <w:suppressAutoHyphens w:val="fals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>
        <w:rPr>
          <w:rFonts w:ascii="Times New Roman" w:hAnsi="Times New Roman"/>
          <w:sz w:val="24"/>
          <w:szCs w:val="24"/>
        </w:rPr>
        <w:t>5.3. Психология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5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</w:rPr>
        <w:t>5.3.1. О</w:t>
      </w:r>
      <w:r>
        <w:rPr>
          <w:rFonts w:cs="Times New Roman" w:ascii="Times New Roman" w:hAnsi="Times New Roman"/>
          <w:sz w:val="24"/>
          <w:szCs w:val="24"/>
        </w:rPr>
        <w:t>бщая психология, психология личности, история психологии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libri" w:hAnsi="Calibri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fill="FFFFFF" w:val="clear"/>
        </w:rPr>
        <w:t>очная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200"/>
        <w:contextualSpacing/>
        <w:rPr>
          <w:rFonts w:ascii="Calibri" w:hAnsi="Calibri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Курс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2 </w:t>
        <w:tab/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Семестр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3-4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libri" w:hAnsi="Calibri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Зачет: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4 семестр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Петропавловск-Камчатский 2022 г.</w:t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Calibri" w:hAnsi="Calibri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Разработчик: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rPr>
          <w:rFonts w:ascii="Calibri" w:hAnsi="Calibri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Кандидат психологических наук, доцент кафедры теоретической и практической психологии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Calibri" w:hAnsi="Calibri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Е.С. Шучковская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34"/>
            <w:jc w:val="center"/>
            <w:rPr/>
          </w:pPr>
          <w:r>
            <w:br w:type="page"/>
          </w:r>
          <w:bookmarkStart w:id="0" w:name="_GoBack"/>
          <w:bookmarkEnd w:id="0"/>
          <w:r>
            <w:rPr>
              <w:rFonts w:eastAsia="" w:cs="" w:ascii="Times New Roman" w:hAnsi="Times New Roman" w:cstheme="minorBidi" w:eastAsiaTheme="minorEastAsia"/>
              <w:b w:val="false"/>
              <w:bCs w:val="false"/>
              <w:color w:val="auto"/>
              <w:sz w:val="24"/>
              <w:szCs w:val="24"/>
              <w:lang w:eastAsia="ru-RU"/>
            </w:rPr>
            <w:t>СОДЕРЖАНИЕ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rPr>
              <w:webHidden/>
              <w:sz w:val="24"/>
              <w:szCs w:val="24"/>
              <w:vanish w:val="false"/>
              <w:rFonts w:cs="Times New Roman" w:ascii="Times New Roman" w:hAnsi="Times New Roman"/>
            </w:rPr>
            <w:instrText xml:space="preserve"> TOC \z \o "1-3" \u \h</w:instrText>
          </w:r>
          <w:r>
            <w:rPr>
              <w:webHidden/>
              <w:sz w:val="24"/>
              <w:szCs w:val="24"/>
              <w:vanish w:val="false"/>
              <w:rFonts w:cs="Times New Roman" w:ascii="Times New Roman" w:hAnsi="Times New Roman"/>
            </w:rPr>
            <w:fldChar w:fldCharType="separate"/>
          </w:r>
          <w:hyperlink w:anchor="_Toc532825782"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1. Контрольно-измерительные материалы текущего контроля………………………………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_Toc532825782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532825783"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2. Критерии оценивания по формам текущего контроля………………………….….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_Toc532825783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……..11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8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532825784"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3. Контрольно-измерительные материалы промежуточного контроля (аттестации)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_Toc532825784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532825785">
            <w:r>
              <w:rPr>
                <w:webHidden/>
                <w:rFonts w:cs="Times New Roman" w:ascii="Times New Roman" w:hAnsi="Times New Roman"/>
                <w:vanish w:val="false"/>
                <w:spacing w:val="-2"/>
                <w:sz w:val="24"/>
                <w:szCs w:val="24"/>
              </w:rPr>
              <w:t xml:space="preserve">4.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_Toc532825785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Критерии оценивания по формам промежуточного контроля (аттестации)………..…...16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highlight w:val="yellow"/>
            </w:rPr>
          </w:pPr>
          <w:r>
            <w:rPr>
              <w:highlight w:val="yellow"/>
            </w:rPr>
          </w:r>
          <w:r>
            <w:rPr>
              <w:highlight w:val="yellow"/>
            </w:rPr>
            <w:fldChar w:fldCharType="end"/>
          </w:r>
        </w:p>
      </w:sdtContent>
    </w:sdt>
    <w:p>
      <w:pPr>
        <w:pStyle w:val="1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bookmarkStart w:id="1" w:name="_Toc532825782"/>
      <w:r>
        <w:rPr>
          <w:rFonts w:cs="Times New Roman" w:ascii="Times New Roman" w:hAnsi="Times New Roman"/>
          <w:color w:val="auto"/>
          <w:sz w:val="24"/>
          <w:szCs w:val="24"/>
        </w:rPr>
        <w:t>1. Контрольно-измерительные материалы текущего контроля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 (фронтальный);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(индивидуальное);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"/>
        <w:gridCol w:w="2181"/>
        <w:gridCol w:w="1236"/>
        <w:gridCol w:w="1782"/>
        <w:gridCol w:w="1749"/>
        <w:gridCol w:w="2126"/>
      </w:tblGrid>
      <w:tr>
        <w:trPr>
          <w:trHeight w:val="40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>
        <w:trPr>
          <w:trHeight w:val="40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теоретической психологии (3 семестр)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>
        <w:trPr>
          <w:trHeight w:val="40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теоретической психологии (4 семестр)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>
        <w:trPr>
          <w:trHeight w:val="404" w:hRule="atLeast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6"/>
        <w:gridCol w:w="5236"/>
        <w:gridCol w:w="1134"/>
        <w:gridCol w:w="2403"/>
      </w:tblGrid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Состояние психологической науки в современных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общей теории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Введение в современные системы психологии: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подходы к проблеме системной детерминации поведения и психики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системного подхода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Категория отражения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kern w:val="2"/>
                <w:sz w:val="24"/>
                <w:szCs w:val="24"/>
              </w:rPr>
              <w:t>Категория деятельности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Категория общения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Категория личности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деятельности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общения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личности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Социальное и биологическое в детерминации психики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Современная естественнонаучная парадигма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Нейропсихология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Психофармакология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Филогенез, онтогенез, социогенез, патогенез, микрогенез: анализ понятий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Свойства системы: дифференциация и интеграция функций «сотрудничающих» частей, саморегуляция, согласование внешних и внутренних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Проблемы развития психики и проблемы развития личности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Понятие о принципе детерминизма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Формы детерминизма: каузальность, системный детерминизм, детерминизм типа обратной связи, статистический детерминизм, целевой детерминизм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highlight w:val="yellow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highlight w:val="yellow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6"/>
        <w:gridCol w:w="5236"/>
        <w:gridCol w:w="1134"/>
        <w:gridCol w:w="2403"/>
      </w:tblGrid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 функции методологического знания и его значение для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и современное состояние научного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7"/>
                <w:sz w:val="24"/>
                <w:szCs w:val="24"/>
              </w:rPr>
              <w:t xml:space="preserve">Социальное и биологическое в детерминации </w:t>
            </w: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психики и поведения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Психика человека как предмет системного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7"/>
                <w:sz w:val="24"/>
                <w:szCs w:val="24"/>
              </w:rPr>
              <w:t xml:space="preserve">Социальное и биологическое в детерминации </w:t>
            </w: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психики и поведения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Гуманистическое направление А. Маслоу, феноменологическое направление К.Роджерса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Теории личности в персонологической структуре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Психологические теории личности Л.И. Божович, А.Н. Леонтьев, Б.Г. Ананьев, К.К. Платонов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Методологические недостатки психологии сознания и их преодоление в последующих психологических теориях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Неклассический вектор развития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методологии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научного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 и эмпирическое исследование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Методологические принципы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эмпирического психологического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 Вопросы и задания текущего контроля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1.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системного подхода в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олучить знания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о 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вопросах системного подхода в </w:t>
      </w:r>
      <w:r>
        <w:rPr>
          <w:rFonts w:cs="Times New Roman" w:ascii="Times New Roman" w:hAnsi="Times New Roman"/>
          <w:spacing w:val="-1"/>
          <w:sz w:val="24"/>
          <w:szCs w:val="24"/>
        </w:rPr>
        <w:t>исследовании психических явлений.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cs="Times New Roman" w:ascii="Times New Roman" w:hAnsi="Times New Roman"/>
          <w:i/>
          <w:sz w:val="24"/>
          <w:szCs w:val="24"/>
        </w:rPr>
        <w:t xml:space="preserve"> система, системный подход, принцип системности, органоцентрические системы (когнитивная психология, гуманистическая психология, психоанализ); энвайроцентрические системы (анализ поведения, экологическая психология); социоцентрические системы (социальный конструкционизм); нецентрические системы (диалектическая психология, интербихевиоральная психология, оперантный субъективизм, феноменологическая психология).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Вопросы для обсуждения.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Системный подход как инструмент для построения системных описаний.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Краткая характеристика системного подхода.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Разновидности системного подхода.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применения системного подхода в психологии.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Психика человека как предмет системного исследования.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ринципы системного подхода в психологии</w:t>
      </w:r>
      <w:r>
        <w:rPr>
          <w:rFonts w:cs="Times New Roman" w:ascii="Times New Roman" w:hAnsi="Times New Roman"/>
          <w:spacing w:val="3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3"/>
          <w:sz w:val="24"/>
          <w:szCs w:val="24"/>
        </w:rPr>
        <w:t>Проблема закона в психологии</w:t>
      </w:r>
      <w:r>
        <w:rPr>
          <w:rFonts w:cs="Times New Roman" w:ascii="Times New Roman" w:hAnsi="Times New Roman"/>
          <w:spacing w:val="2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Системная детерминация поведения и психики.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  <w:t>Подготовка к занятию.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Изучить литературу к занятию, подготовить реферат и сообщение до 10 минут на тему: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Основные постулаты психологических систем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когнитивной психологии Г. Саймона;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гуманистической психологии А. Маслоу;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психоанализа Р. Шеффера;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анализа поведения Б.Ф. Скиннера;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эко-бихевиоральной науки Р. Баркера;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диалектической психологии К. Ригеля;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интербихевиоральной психологии Дж. Р. Кантора;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оперантного субъективизма (</w:t>
      </w: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</w:rPr>
        <w:t>-методологии) У. Стефенсона;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социального конструкционизма К. Гергена;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феноменологической психологии М. Мерло-Понти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Подготовиться к обсуждению вопросов и анализу основных понятий.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2.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отражения в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понятия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литературу для обязательного прочтения.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Найти определения основных понятий к теме, выписать их в тетрадь и выучить наизусть.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Познакомиться с литературой для ознакомления (не менее 2-х источников).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Подготовиться к обсуждению теоретического вопроса: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отражения в гуманитарных науках и в психологии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Экспресс-контроль основных понятий по теме.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Подведение итогов.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spacing w:val="-2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spacing w:val="-2"/>
          <w:sz w:val="24"/>
          <w:szCs w:val="24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3.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Категория деятельности в психологии».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1"/>
          <w:numId w:val="24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литературу для обязательного прочтения.</w:t>
      </w:r>
    </w:p>
    <w:p>
      <w:pPr>
        <w:pStyle w:val="Normal"/>
        <w:numPr>
          <w:ilvl w:val="1"/>
          <w:numId w:val="25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определения основных понятий к теме, выписать их в тетрадь и выучить наизусть.</w:t>
      </w:r>
    </w:p>
    <w:p>
      <w:pPr>
        <w:pStyle w:val="Normal"/>
        <w:numPr>
          <w:ilvl w:val="1"/>
          <w:numId w:val="26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литературой для ознакомления (не менее 2-х источников).</w:t>
      </w:r>
    </w:p>
    <w:p>
      <w:pPr>
        <w:pStyle w:val="Normal"/>
        <w:numPr>
          <w:ilvl w:val="1"/>
          <w:numId w:val="27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numPr>
          <w:ilvl w:val="2"/>
          <w:numId w:val="28"/>
        </w:numPr>
        <w:tabs>
          <w:tab w:val="clear" w:pos="708"/>
          <w:tab w:val="left" w:pos="0" w:leader="none"/>
          <w:tab w:val="left" w:pos="567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как объяснительный принцип и предмет научного изучения.</w:t>
      </w:r>
    </w:p>
    <w:p>
      <w:pPr>
        <w:pStyle w:val="Normal"/>
        <w:numPr>
          <w:ilvl w:val="2"/>
          <w:numId w:val="29"/>
        </w:numPr>
        <w:tabs>
          <w:tab w:val="clear" w:pos="708"/>
          <w:tab w:val="left" w:pos="0" w:leader="none"/>
          <w:tab w:val="left" w:pos="567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характеристики деятельности человека, развитие представлений о предметности и осознанности деятельности.</w:t>
      </w:r>
    </w:p>
    <w:p>
      <w:pPr>
        <w:pStyle w:val="Normal"/>
        <w:numPr>
          <w:ilvl w:val="1"/>
          <w:numId w:val="30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>
      <w:pPr>
        <w:pStyle w:val="Normal"/>
        <w:numPr>
          <w:ilvl w:val="0"/>
          <w:numId w:val="3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Почему, на ваш взгляд, именно категория деятельности приобрела такое большое значение в философии?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необходимы психологические конкретизации категории деятельности применительно к психологии? Назовите несколько вариантов таких конкретизаций.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основных атрибутов деятельности как психологической категории (предметность, осознанность и т.д.).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Экспресс-контроль основных понятий по теме.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numPr>
          <w:ilvl w:val="0"/>
          <w:numId w:val="34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4.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Категория общения в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1"/>
          <w:numId w:val="35"/>
        </w:numPr>
        <w:tabs>
          <w:tab w:val="clear" w:pos="708"/>
          <w:tab w:val="left" w:pos="1440" w:leader="none"/>
        </w:tabs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Изучить литературу для обязательного прочтения.</w:t>
      </w:r>
    </w:p>
    <w:p>
      <w:pPr>
        <w:pStyle w:val="Normal"/>
        <w:numPr>
          <w:ilvl w:val="1"/>
          <w:numId w:val="36"/>
        </w:numPr>
        <w:tabs>
          <w:tab w:val="clear" w:pos="708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определения основных понятий к теме, выписать их в тетрадь и выучить наизусть.</w:t>
      </w:r>
    </w:p>
    <w:p>
      <w:pPr>
        <w:pStyle w:val="Normal"/>
        <w:numPr>
          <w:ilvl w:val="1"/>
          <w:numId w:val="37"/>
        </w:numPr>
        <w:tabs>
          <w:tab w:val="clear" w:pos="708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литературой для ознакомления (не менее 2-х источников).</w:t>
      </w:r>
    </w:p>
    <w:p>
      <w:pPr>
        <w:pStyle w:val="Normal"/>
        <w:numPr>
          <w:ilvl w:val="1"/>
          <w:numId w:val="38"/>
        </w:numPr>
        <w:tabs>
          <w:tab w:val="clear" w:pos="708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numPr>
          <w:ilvl w:val="2"/>
          <w:numId w:val="39"/>
        </w:numPr>
        <w:tabs>
          <w:tab w:val="clear" w:pos="708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общения в гуманитарных науках и в психологии.</w:t>
      </w:r>
    </w:p>
    <w:p>
      <w:pPr>
        <w:pStyle w:val="Normal"/>
        <w:numPr>
          <w:ilvl w:val="2"/>
          <w:numId w:val="40"/>
        </w:numPr>
        <w:tabs>
          <w:tab w:val="clear" w:pos="708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Трактовки общения как обмена информацией, взаимодействия субъектов и как деятельности.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>
      <w:pPr>
        <w:pStyle w:val="Normal"/>
        <w:numPr>
          <w:ilvl w:val="1"/>
          <w:numId w:val="41"/>
        </w:numPr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Какова психологическая структура общения как деятельности?</w:t>
      </w:r>
    </w:p>
    <w:p>
      <w:pPr>
        <w:pStyle w:val="Normal"/>
        <w:numPr>
          <w:ilvl w:val="1"/>
          <w:numId w:val="9"/>
        </w:numPr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Возможно ли построение периодизации психического развития в онтогенезе на основе общения как ведущей деятельности?</w:t>
      </w:r>
    </w:p>
    <w:p>
      <w:pPr>
        <w:pStyle w:val="Normal"/>
        <w:numPr>
          <w:ilvl w:val="1"/>
          <w:numId w:val="9"/>
        </w:numPr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 каких областях психологии наиболее адекватным было бы рассмотрение общения именно как межличностного взаимодействия и как обмена информацией?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Экспресс-контроль основных понятий по теме.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Обсуждение предложенных вопросов.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Подведение итогов.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5.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Категория личности в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литературу для обязательного прочтения.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Найти определения основных понятий к теме, выписать их в тетрадь и выучить наизусть.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Познакомиться с литературой для ознакомления (не менее 2-х источников).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Подготовиться к обсуждению теоретических вопросов: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Исходные методологические принципы определения личности.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Проблема единиц анализа личности.</w:t>
      </w:r>
    </w:p>
    <w:p>
      <w:pPr>
        <w:pStyle w:val="Normal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Основные варианты теорий личности (структурные, функциональные модели личности).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Экспресс-контроль основных понятий по теме.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6.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6"/>
          <w:sz w:val="24"/>
          <w:szCs w:val="24"/>
        </w:rPr>
      </w:pP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Социальное и биологическое в детерминации 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психики 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</w:rPr>
        <w:t>и поведения человека.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sz w:val="24"/>
          <w:szCs w:val="24"/>
        </w:rPr>
        <w:t>: систематизировать знания по проблеме социального и биологического в детерминации психики человека.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pacing w:val="2"/>
          <w:sz w:val="24"/>
          <w:szCs w:val="24"/>
        </w:rPr>
        <w:t xml:space="preserve">Основные понятия: </w:t>
      </w:r>
      <w:r>
        <w:rPr>
          <w:rFonts w:eastAsia="Times New Roman" w:cs="Times New Roman" w:ascii="Times New Roman" w:hAnsi="Times New Roman"/>
          <w:i/>
          <w:spacing w:val="2"/>
          <w:sz w:val="24"/>
          <w:szCs w:val="24"/>
        </w:rPr>
        <w:t xml:space="preserve">психика,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проблема объективного метода в психологии, психофизическая проблема, психофизиологическая проблема; варианты разрешения психофизиологической проблемы, взаимодействие, идентичность; проблема единиц анализа психики, проблема биологического и социального.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Изучить предложенную литературу.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Психофизиологическая проблема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7"/>
          <w:sz w:val="24"/>
          <w:szCs w:val="24"/>
        </w:rPr>
        <w:t>Проблема социального и биологического в психическом разви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тии индивида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Психологические аспекты проблемы антропогенеза.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Развитие научных взглядов на сущность психических явлений в исторической перспективе.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Феноменологические признаки психических явлений: предметность, неявность нейрофизиологического субстрата, чувственная недоступность, спонтанная активность психики.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Гносеологические иллюзии, возникающие в процессах рефлексивной ориентировки субъекта в особенностях собственной психики: иллюзия бессубстратности психического процесса, иллюзия непосредственной данности психических явлений их носителю, иллюзия спонтанной активности, иллюзия отождествления образа с объектом, иллюзия отождествления объекта с его образом.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500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 № 7.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Гуманистическое направление А. Маслоу.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Феноменологическое направление К. Роджерса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расширение и углубление теоретико-психологических знаний в области гуманистического и феноменологического направления.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понятия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sz w:val="24"/>
          <w:szCs w:val="24"/>
        </w:rPr>
        <w:t>личность, персонология, теория личности.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0"/>
          <w:numId w:val="42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предложенную литературу.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Сделать аннотацию одного источника для аннотирования.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принципы гуманистической теории А. Маслоу: индивид как целое, творческий потенциал человека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Истоки идей гуманистической психологии.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работы А.Маслоу «Мотивация и личность».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Феноменологическая теория личности. Психические расстройства и психопатология - Роджерс о природе человека.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Идиографический метод. К. Роджерс и его подход к человеку.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работы К. Роджерса «Гуманистическая психология.Теория и практика».</w:t>
      </w:r>
    </w:p>
    <w:p>
      <w:pPr>
        <w:pStyle w:val="Normal"/>
        <w:widowControl w:val="false"/>
        <w:numPr>
          <w:ilvl w:val="0"/>
          <w:numId w:val="18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работы К. Роджерса «Психология супружеских отношений. Возможные альтернативы».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Ход занятия: </w:t>
      </w:r>
      <w:r>
        <w:rPr>
          <w:rFonts w:cs="Times New Roman"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 № 8.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bCs/>
          <w:sz w:val="24"/>
          <w:szCs w:val="24"/>
        </w:rPr>
        <w:t>еории личности в персонологической структуре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расширение и углубление теоретико-психологических знаний в области методологических принципов и эмпирических разработок современных научно-психологических школ.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cs="Times New Roman" w:ascii="Times New Roman" w:hAnsi="Times New Roman"/>
          <w:i/>
          <w:sz w:val="24"/>
          <w:szCs w:val="24"/>
        </w:rPr>
        <w:t xml:space="preserve"> персонология, личность, теория личности, феноменология.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0"/>
          <w:numId w:val="4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Подготовиться к обсуждению теоретических вопросов и выполнить предлагаемые задания.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Вопросы и задания: подготовить реферат и выступление по одной из предложенных тем (до 10 минут):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постфрейдизма. А. Фрейд и создание теории Я.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отношений. Первичный объект любви (М. Балинт). Конфликт между матерью и ребенком (В. Фербернс). Связь теории отношений с учением о жизни животных (Дж. Боулби). Новаторские наблюдения за детьми (Р. Спитц). Мелани Кляйн и ее вклад в теорию объектных отношений.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Психоаналитическия ориентация в социальной психология (В. Байон, В. Беннис, Г. Шепард и В. Шутц). Современное развитие теории объектных отношений. Д. Винникот. Хайнц Когут и его психология самости.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Психоанализ как материалистическая теория социализации и критическая теория субъектов (А. Лоренцер, К. Хорн).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психоанализа в гештальт-терапии Ф. Перлза и Л. Перлз.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Необихевиоризм и теория научения. Функциональный подход Б. Скинера. Принципы оперантного обусловливания. Программированное обучение.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Логико-дедуктивный подход К. Халла к построению теории научения. К. Спенс и продолжение теории Халла.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А. Амселя о фрустрирующем отсутствии подкрепления.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Н. Миллер: висцеральное обусловливание и биологическая обратная связь. Модификация теории Халла в области социальной и клинической психологии.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подкрепления Д. Долларда и Н. Миллера. Объяснение невротического поведения, обусловленного реакцией страха (Г. Айзенк, Дж. Уолп).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социального научения А. Бандуры.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Теории межличностного взаимодействия как обмена (Д. Гибо, Г. Келли, Дж. Хоманс).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занятия:</w:t>
      </w:r>
      <w:r>
        <w:rPr>
          <w:rFonts w:cs="Times New Roman" w:ascii="Times New Roman" w:hAnsi="Times New Roman"/>
          <w:sz w:val="24"/>
          <w:szCs w:val="24"/>
        </w:rPr>
        <w:t xml:space="preserve"> обсуждение предложенных вопросов.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 № 9.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Психологические теории личности: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Л.И. Божович, А.Н. Леонтьев, Б.Г. Ананьев, К.К. Платонов.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1. Основные положения психологической теории Л. И. Божович.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Анализ работы Л. И. Божович «Личность и ее формирование в детском возрасте».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Анализ работы Л. И. Божович «Проблемы формирования личности»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Структурно-динамическая  теория  личности  Леонтьева: личность  в 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психологических (мотивы) и поведенческих (деятельность) терминах.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А. Н. Леонтьева «Деятельность. Сознание. Личность».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А. Н. Леонтьева «Развитие памяти».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Теория личности  Ананьева: интериндивидуальная  структура социального окружения и интериндивидуальная структура самой личности.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Методы корреляционного, факторного и кластерного анализа.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Б. Г. Ананьева «Психология чувственного познания».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Теория динамической структуры личности Платонова.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Уровни в  структуре  развития  личности:  социально-обусловленное; приобретенный опыт; особенности психических процессов; биологическая обусловленность.</w:t>
      </w:r>
    </w:p>
    <w:p>
      <w:pPr>
        <w:pStyle w:val="Normal"/>
        <w:numPr>
          <w:ilvl w:val="0"/>
          <w:numId w:val="21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К. К. Платонова «О системе психологии».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Ход занятия: </w:t>
      </w:r>
      <w:r>
        <w:rPr>
          <w:rFonts w:cs="Times New Roman"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 Критерии оценивания по формам текущего контроля.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Текущий контроль</w:t>
      </w:r>
    </w:p>
    <w:tbl>
      <w:tblPr>
        <w:tblW w:w="9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3"/>
        <w:gridCol w:w="1580"/>
        <w:gridCol w:w="6505"/>
      </w:tblGrid>
      <w:tr>
        <w:trPr>
          <w:trHeight w:val="313" w:hRule="atLeast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>
        <w:trPr>
          <w:trHeight w:val="841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Оценивается ответ обучающегося, которым даны полные, развернутые ответы на поставленные 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исправленные самостоятельно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Продемонстрированы глубокие знания всего программного материала, понимание существенных и несущественных признаков, причинно-следственные связи, твердое знание основных положений смежных дисциплин. Ответ логически последователен, содержателен. Стиль изложения материала научный. Обучающимся продемонстрирована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shd w:fill="FFFFFF" w:val="clear"/>
              </w:rPr>
              <w:t>в целом успешная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shd w:fill="FFFFFF" w:val="clear"/>
              </w:rPr>
              <w:t>, вместе с тем имеют место отдельные пробелы в умении, аспирант не вполне осознанно, владеет навыками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Обучающимся даны недостаточно полные и развернутые ответы на поставленные и дополнительные вопросы.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shd w:fill="FFFFFF" w:val="clear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ответа. Компетенции (знания, умения, навыки) по дисциплине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shd w:fill="FFFFFF" w:val="clear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200" w:after="0"/>
        <w:ind w:firstLine="567"/>
        <w:jc w:val="both"/>
        <w:outlineLvl w:val="1"/>
        <w:rPr>
          <w:rFonts w:ascii="Times New Roman" w:hAnsi="Times New Roman" w:eastAsia="" w:cs="Times New Roman" w:eastAsiaTheme="majorEastAsia"/>
          <w:b/>
          <w:b/>
          <w:bCs/>
          <w:sz w:val="24"/>
          <w:szCs w:val="24"/>
        </w:rPr>
      </w:pPr>
      <w:bookmarkStart w:id="2" w:name="_Toc533074261"/>
      <w:bookmarkStart w:id="3" w:name="_Toc532825784"/>
      <w:bookmarkEnd w:id="3"/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>3. Контрольно-измерительные материалы промежуточного контроля (аттестации)</w:t>
      </w:r>
      <w:bookmarkEnd w:id="2"/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Формы промежуточного контроля (аттестации):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f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7902"/>
      </w:tblGrid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2"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компетенции</w:t>
            </w:r>
          </w:p>
        </w:tc>
        <w:tc>
          <w:tcPr>
            <w:tcW w:w="79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" w:cs="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Содержание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УК-1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УК-2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ОПК-1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ОПК-2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ПК-1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ПК-2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Внеаудиторная самостоятельная работа</w:t>
      </w:r>
    </w:p>
    <w:tbl>
      <w:tblPr>
        <w:tblW w:w="95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1374"/>
        <w:gridCol w:w="4821"/>
        <w:gridCol w:w="1842"/>
        <w:gridCol w:w="931"/>
      </w:tblGrid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>
        <w:trPr/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теоретической психологии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деятельности в психологии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тезисов ответа в процессе подготовки к занятию;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общения в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личности в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Социальное и биологическое в детерминации психики человека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Современная естественнонаучная парадигма в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Нейропсихология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Психофармакология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Филогенез, онтогенез, социогенез, патогенез, микрогенез: анализ понятий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Свойства системы: дифференциация и интеграция функций «сотрудничающих» частей, саморегуляция, согласование внешних и внутренних отношений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Проблемы развития психики и проблемы развития личности в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Понятие о принципе детерминизма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Формы детерминизма: каузальность, системный детерминизм, детерминизм типа обратной связи, статистический детерминизм, целевой детерминизм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Методологические недостатки психологии сознания и их преодоление в последующих психологических теориях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Неклассический вектор развития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методологии науки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научного познания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 и эмпирическое исследование в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Методологические принципы психологии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>
        <w:trPr>
          <w:trHeight w:val="569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эмпирического психологического исследования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3.3. </w:t>
      </w:r>
      <w:bookmarkStart w:id="4" w:name="_Toc532825785"/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Перечень вопросов к зачету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Кризис психологии.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как модель реальности в психологии. Характеристики теории. Компоненты теории (по В.Н. Дружинину).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Классификации научных теорий. Структура теорий. Теория и практика (психогностическая проблема).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закона в психологии. Классификация законов (по Б.Ф. Ломову).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«принципы науки».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«причинность», понятие «редукционизм».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Предмеханистический и механистический детерминизм, биологический детерминизм, информационный и компьютерный детерминизм, социальный детерминизм.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детерминизма и свободы воли.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детерминизма: причинный, целевой, множественный, синхронный, «вероятностный», опосредствованный.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Варианты решения проблемы детерминизма в отечественной психологии.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 развития. Понятие «развитие», виды развития. Параметры психического развития.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источники и движущие силы развития. Законы развития ребенка (по Л.С. Выготскому). Кризисы развития.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Категория взаимодействия, принцип взаимодействия.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 активности. Понятие «активность». Активность, пассивность и реактивность. Параметры проявления активности.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Деятельностный подход и принцип активности.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Активность и неадаптивность. Избыточная надситуативная активность субъекта.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Понятия «система», «системный подход». Принцип системности.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Функциональный анализ. Структурный анализ. Системно-исторический подход.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о единицах анализа системы.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Избыточные неадаптивные элементы системы.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систем Л. фон Берталанфи. Синергетика. Автопоэзис (аутопоэзис). Теория диссипативных структур.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Культурно-историческая теория.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деятельности.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деятельности.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«личность». Личность как система. Системообразующие факторы. Структуры и функции личности.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Слово и его значение. Обобщающая, абстрагирующая и анализирующая функции слова. Понятия и категории. Функции категорий. Виды категорий.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Выделение категорий: исторический аспект. Базовые категории диалектики.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Категории психологии.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Группы категорий психологии, выделяемые разными авторами.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Система категорий психологии. Категориальные тезаурусы, категориальные сети.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Категориальный анализ. Категории, концепты и дискурс.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Отражение и взаимодействие.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субъективности.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Понятие «психика».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Деятельность, деятельностный подход.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Культурно-историческая психология.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Образ, образ мира и образ жизни.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Сознание, тезаурус понятий. Модели сознания. Состояния сознания.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Онтологический статус психики и сознания.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«общение».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«теоретическая психология».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Проблема «объективного метода» в психологии.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Психофизическая проблема.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Психофизиологическая проблема.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Психогенетическая проблема. Психопраксическая проблема.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Психогностическая проблема. Психосоциальная проблема.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Психоэнергетическая проблема. Проблема социального и биологического в психическом развитии. 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</w:rPr>
        <w:t>Критерии оценивания по формам промежуточного контроля (аттестации)</w:t>
      </w:r>
      <w:bookmarkEnd w:id="4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1274"/>
        <w:gridCol w:w="7089"/>
      </w:tblGrid>
      <w:tr>
        <w:trPr/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</w:p>
        </w:tc>
      </w:tr>
      <w:tr>
        <w:trPr/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1134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94309676"/>
    </w:sdtPr>
    <w:sdtContent>
      <w:p>
        <w:pPr>
          <w:pStyle w:val="Style3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  <w:tbl>
    <w:tblPr>
      <w:tblW w:w="960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3228"/>
      <w:gridCol w:w="3232"/>
      <w:gridCol w:w="3146"/>
    </w:tblGrid>
    <w:tr>
      <w:trPr>
        <w:trHeight w:val="264" w:hRule="atLeast"/>
      </w:trPr>
      <w:tc>
        <w:tcPr>
          <w:tcW w:w="32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29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29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</w:r>
        </w:p>
      </w:tc>
      <w:tc>
        <w:tcPr>
          <w:tcW w:w="3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29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СМК-ФОС-2022</w:t>
          </w:r>
        </w:p>
      </w:tc>
    </w:tr>
    <w:tr>
      <w:trPr>
        <w:trHeight w:val="243" w:hRule="atLeast"/>
      </w:trPr>
      <w:tc>
        <w:tcPr>
          <w:tcW w:w="96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onsPlusTitle"/>
            <w:widowControl w:val="false"/>
            <w:jc w:val="both"/>
            <w:rPr>
              <w:rFonts w:ascii="Times New Roman" w:hAnsi="Times New Roman" w:cs="Times New Roman"/>
              <w:b w:val="false"/>
              <w:b w:val="false"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sz w:val="24"/>
              <w:szCs w:val="24"/>
            </w:rPr>
            <w:t xml:space="preserve">Фонд оценочных средств по дисциплине </w:t>
          </w:r>
          <w:r>
            <w:rPr>
              <w:rFonts w:ascii="Times New Roman" w:hAnsi="Times New Roman"/>
              <w:b w:val="false"/>
              <w:sz w:val="24"/>
              <w:szCs w:val="24"/>
            </w:rPr>
            <w:t>2.1.6.1 «Современные проблемы теоретической психологии» для научной специальности 5.3.1. Общая психология, психология личности, история психологии</w:t>
          </w:r>
        </w:p>
      </w:tc>
    </w:tr>
  </w:tbl>
  <w:p>
    <w:pPr>
      <w:pStyle w:val="Style29"/>
      <w:spacing w:lineRule="auto" w:line="252"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∙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∙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2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2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2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2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22"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7"/>
    <w:lvlOverride w:ilvl="0"/>
    <w:lvlOverride w:ilvl="1">
      <w:startOverride w:val="1"/>
    </w:lvlOverride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1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9"/>
    <w:lvlOverride w:ilvl="0"/>
    <w:lvlOverride w:ilvl="1">
      <w:startOverride w:val="1"/>
    </w:lvlOverride>
  </w:num>
  <w:num w:numId="42">
    <w:abstractNumId w:val="17"/>
    <w:lvlOverride w:ilvl="0">
      <w:startOverride w:val="1"/>
    </w:lvlOverride>
  </w:num>
  <w:num w:numId="43">
    <w:abstractNumId w:val="1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f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9e110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4"/>
    <w:uiPriority w:val="9"/>
    <w:unhideWhenUsed/>
    <w:qFormat/>
    <w:rsid w:val="00e8014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3"/>
    <w:uiPriority w:val="9"/>
    <w:semiHidden/>
    <w:unhideWhenUsed/>
    <w:qFormat/>
    <w:rsid w:val="003b4f6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sid w:val="00bd0888"/>
    <w:rPr>
      <w:rFonts w:ascii="Calibri" w:hAnsi="Calibri" w:eastAsia="Calibri" w:cs="Times New Roman"/>
      <w:lang w:eastAsia="en-US"/>
    </w:rPr>
  </w:style>
  <w:style w:type="character" w:styleId="Style12" w:customStyle="1">
    <w:name w:val="Нижний колонтитул Знак"/>
    <w:basedOn w:val="DefaultParagraphFont"/>
    <w:uiPriority w:val="99"/>
    <w:qFormat/>
    <w:rsid w:val="00d96fbb"/>
    <w:rPr/>
  </w:style>
  <w:style w:type="character" w:styleId="Style13" w:customStyle="1">
    <w:name w:val="Основной текст Знак"/>
    <w:basedOn w:val="DefaultParagraphFont"/>
    <w:qFormat/>
    <w:rsid w:val="00f5743d"/>
    <w:rPr>
      <w:rFonts w:ascii="Times New Roman" w:hAnsi="Times New Roman" w:eastAsia="Times New Roman" w:cs="Times New Roman"/>
      <w:sz w:val="28"/>
      <w:szCs w:val="20"/>
    </w:rPr>
  </w:style>
  <w:style w:type="character" w:styleId="Style14">
    <w:name w:val="Hyperlink"/>
    <w:basedOn w:val="DefaultParagraphFont"/>
    <w:uiPriority w:val="99"/>
    <w:unhideWhenUsed/>
    <w:rsid w:val="002a016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2a016e"/>
    <w:rPr/>
  </w:style>
  <w:style w:type="character" w:styleId="Style15">
    <w:name w:val="Emphasis"/>
    <w:basedOn w:val="DefaultParagraphFont"/>
    <w:uiPriority w:val="20"/>
    <w:qFormat/>
    <w:rsid w:val="002a016e"/>
    <w:rPr>
      <w:i/>
      <w:iCs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a01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68fb"/>
    <w:rPr>
      <w:b/>
      <w:bCs/>
    </w:rPr>
  </w:style>
  <w:style w:type="character" w:styleId="Style17" w:customStyle="1">
    <w:name w:val="Обычный (веб) Знак"/>
    <w:basedOn w:val="DefaultParagraphFont"/>
    <w:link w:val="NormalWeb"/>
    <w:uiPriority w:val="99"/>
    <w:qFormat/>
    <w:rsid w:val="00644441"/>
    <w:rPr>
      <w:rFonts w:ascii="Times New Roman" w:hAnsi="Times New Roman" w:eastAsia="Times New Roman" w:cs="Times New Roman"/>
      <w:sz w:val="24"/>
      <w:szCs w:val="24"/>
    </w:rPr>
  </w:style>
  <w:style w:type="character" w:styleId="Style18" w:customStyle="1">
    <w:name w:val="Абзац списка Знак"/>
    <w:basedOn w:val="DefaultParagraphFont"/>
    <w:link w:val="ListParagraph"/>
    <w:uiPriority w:val="34"/>
    <w:qFormat/>
    <w:rsid w:val="00644441"/>
    <w:rPr/>
  </w:style>
  <w:style w:type="character" w:styleId="21" w:customStyle="1">
    <w:name w:val="Основной текст (2)"/>
    <w:basedOn w:val="DefaultParagraphFont"/>
    <w:qFormat/>
    <w:rsid w:val="00c512e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2" w:customStyle="1">
    <w:name w:val="Основной текст (2) + Полужирный"/>
    <w:basedOn w:val="DefaultParagraphFont"/>
    <w:qFormat/>
    <w:rsid w:val="00c512e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3" w:customStyle="1">
    <w:name w:val="Основной текст (2)_"/>
    <w:basedOn w:val="DefaultParagraphFont"/>
    <w:link w:val="211"/>
    <w:qFormat/>
    <w:rsid w:val="00c512e2"/>
    <w:rPr>
      <w:rFonts w:ascii="Times New Roman" w:hAnsi="Times New Roman" w:eastAsia="Times New Roman" w:cs="Times New Roman"/>
      <w:shd w:fill="FFFFFF" w:val="clear"/>
    </w:rPr>
  </w:style>
  <w:style w:type="character" w:styleId="Style19" w:customStyle="1">
    <w:name w:val="Заголовок Знак"/>
    <w:basedOn w:val="DefaultParagraphFont"/>
    <w:uiPriority w:val="99"/>
    <w:qFormat/>
    <w:rsid w:val="007f2c35"/>
    <w:rPr>
      <w:rFonts w:ascii="Times New Roman" w:hAnsi="Times New Roman" w:eastAsia="Calibri" w:cs="Times New Roman"/>
      <w:b/>
      <w:bCs/>
      <w:sz w:val="20"/>
      <w:szCs w:val="20"/>
    </w:rPr>
  </w:style>
  <w:style w:type="character" w:styleId="Style20" w:customStyle="1">
    <w:name w:val="Основной текст с отступом Знак"/>
    <w:basedOn w:val="DefaultParagraphFont"/>
    <w:uiPriority w:val="99"/>
    <w:semiHidden/>
    <w:qFormat/>
    <w:rsid w:val="003d4bc8"/>
    <w:rPr/>
  </w:style>
  <w:style w:type="character" w:styleId="31" w:customStyle="1">
    <w:name w:val="Основной текст с отступом 3 Знак"/>
    <w:basedOn w:val="DefaultParagraphFont"/>
    <w:link w:val="BodyTextIndent3"/>
    <w:uiPriority w:val="99"/>
    <w:semiHidden/>
    <w:qFormat/>
    <w:rsid w:val="003d4bc8"/>
    <w:rPr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9e110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4" w:customStyle="1">
    <w:name w:val="Заголовок 2 Знак"/>
    <w:basedOn w:val="DefaultParagraphFont"/>
    <w:uiPriority w:val="9"/>
    <w:qFormat/>
    <w:rsid w:val="00e8014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2" w:customStyle="1">
    <w:name w:val="Стиль Заголовок 3 + По центру Знак"/>
    <w:basedOn w:val="DefaultParagraphFont"/>
    <w:link w:val="34"/>
    <w:qFormat/>
    <w:rsid w:val="003b4f69"/>
    <w:rPr>
      <w:rFonts w:ascii="Arial" w:hAnsi="Arial" w:eastAsia="Times New Roman" w:cs="Times New Roman"/>
      <w:b/>
      <w:bCs/>
      <w:sz w:val="26"/>
      <w:szCs w:val="20"/>
    </w:rPr>
  </w:style>
  <w:style w:type="character" w:styleId="33" w:customStyle="1">
    <w:name w:val="Заголовок 3 Знак"/>
    <w:basedOn w:val="DefaultParagraphFont"/>
    <w:uiPriority w:val="9"/>
    <w:semiHidden/>
    <w:qFormat/>
    <w:rsid w:val="003b4f6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5" w:customStyle="1">
    <w:name w:val="Основной текст с отступом 2 Знак"/>
    <w:basedOn w:val="DefaultParagraphFont"/>
    <w:link w:val="BodyTextIndent2"/>
    <w:uiPriority w:val="99"/>
    <w:semiHidden/>
    <w:qFormat/>
    <w:rsid w:val="00cc1774"/>
    <w:rPr/>
  </w:style>
  <w:style w:type="character" w:styleId="Style21" w:customStyle="1">
    <w:name w:val="Ссылка указателя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Style13"/>
    <w:rsid w:val="00f5743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7">
    <w:name w:val="Title"/>
    <w:basedOn w:val="Normal"/>
    <w:next w:val="Style23"/>
    <w:link w:val="Style19"/>
    <w:uiPriority w:val="99"/>
    <w:qFormat/>
    <w:rsid w:val="007f2c35"/>
    <w:pPr>
      <w:widowControl w:val="false"/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Style27"/>
    <w:qFormat/>
    <w:pPr/>
    <w:rPr/>
  </w:style>
  <w:style w:type="paragraph" w:styleId="NormalWeb">
    <w:name w:val="Normal (Web)"/>
    <w:basedOn w:val="Normal"/>
    <w:link w:val="Style17"/>
    <w:uiPriority w:val="99"/>
    <w:unhideWhenUsed/>
    <w:qFormat/>
    <w:rsid w:val="00bd0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link w:val="Style11"/>
    <w:uiPriority w:val="99"/>
    <w:unhideWhenUsed/>
    <w:rsid w:val="00bd0888"/>
    <w:pPr>
      <w:tabs>
        <w:tab w:val="clear" w:pos="708"/>
        <w:tab w:val="center" w:pos="4677" w:leader="none"/>
        <w:tab w:val="right" w:pos="9355" w:leader="none"/>
      </w:tabs>
      <w:spacing w:lineRule="auto" w:line="252" w:before="0" w:after="160"/>
    </w:pPr>
    <w:rPr>
      <w:rFonts w:ascii="Calibri" w:hAnsi="Calibri" w:eastAsia="Calibri" w:cs="Times New Roman"/>
      <w:lang w:eastAsia="en-US"/>
    </w:rPr>
  </w:style>
  <w:style w:type="paragraph" w:styleId="12" w:customStyle="1">
    <w:name w:val="Абзац списка1"/>
    <w:basedOn w:val="Normal"/>
    <w:qFormat/>
    <w:rsid w:val="00bd0888"/>
    <w:pPr>
      <w:ind w:left="720" w:hanging="0"/>
      <w:jc w:val="both"/>
    </w:pPr>
    <w:rPr>
      <w:rFonts w:ascii="Calibri" w:hAnsi="Calibri" w:eastAsia="Times New Roman" w:cs="Times New Roman"/>
      <w:lang w:eastAsia="en-US"/>
    </w:rPr>
  </w:style>
  <w:style w:type="paragraph" w:styleId="ConsPlusNormal" w:customStyle="1">
    <w:name w:val="ConsPlusNormal"/>
    <w:qFormat/>
    <w:rsid w:val="00bd08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eastAsia="en-US" w:val="ru-RU" w:bidi="ar-SA"/>
    </w:rPr>
  </w:style>
  <w:style w:type="paragraph" w:styleId="ConsPlusTitle" w:customStyle="1">
    <w:name w:val="ConsPlusTitle"/>
    <w:qFormat/>
    <w:rsid w:val="00bd0888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30" w:customStyle="1">
    <w:name w:val="Прижатый влево"/>
    <w:basedOn w:val="Normal"/>
    <w:next w:val="Normal"/>
    <w:qFormat/>
    <w:rsid w:val="00bd088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31">
    <w:name w:val="Footer"/>
    <w:basedOn w:val="Normal"/>
    <w:link w:val="Style12"/>
    <w:uiPriority w:val="99"/>
    <w:unhideWhenUsed/>
    <w:rsid w:val="00d96fb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a01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f2b36"/>
    <w:pPr>
      <w:widowControl/>
      <w:suppressAutoHyphens w:val="true"/>
      <w:bidi w:val="0"/>
      <w:spacing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ru-RU" w:eastAsia="ru-RU" w:bidi="ar-SA"/>
    </w:rPr>
  </w:style>
  <w:style w:type="paragraph" w:styleId="26" w:customStyle="1">
    <w:name w:val="Абзац списка2"/>
    <w:basedOn w:val="Normal"/>
    <w:qFormat/>
    <w:rsid w:val="008b6b72"/>
    <w:pPr>
      <w:numPr>
        <w:ilvl w:val="0"/>
        <w:numId w:val="3"/>
      </w:num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13" w:customStyle="1">
    <w:name w:val="Стиль1"/>
    <w:basedOn w:val="Normal"/>
    <w:qFormat/>
    <w:rsid w:val="008b6b72"/>
    <w:pPr>
      <w:numPr>
        <w:ilvl w:val="1"/>
        <w:numId w:val="3"/>
      </w:numPr>
      <w:spacing w:lineRule="auto" w:line="36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7" w:customStyle="1">
    <w:name w:val="Стиль2"/>
    <w:basedOn w:val="Normal"/>
    <w:qFormat/>
    <w:rsid w:val="008b6b72"/>
    <w:pPr>
      <w:numPr>
        <w:ilvl w:val="2"/>
        <w:numId w:val="3"/>
      </w:numPr>
      <w:spacing w:lineRule="auto" w:line="36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Style18"/>
    <w:uiPriority w:val="34"/>
    <w:qFormat/>
    <w:rsid w:val="004551c6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(2)1"/>
    <w:basedOn w:val="Normal"/>
    <w:link w:val="23"/>
    <w:qFormat/>
    <w:rsid w:val="00c512e2"/>
    <w:pPr>
      <w:widowControl w:val="false"/>
      <w:shd w:val="clear" w:color="auto" w:fill="FFFFFF"/>
      <w:spacing w:lineRule="exact" w:line="317" w:before="0" w:after="2820"/>
    </w:pPr>
    <w:rPr>
      <w:rFonts w:ascii="Times New Roman" w:hAnsi="Times New Roman" w:eastAsia="Times New Roman" w:cs="Times New Roman"/>
    </w:rPr>
  </w:style>
  <w:style w:type="paragraph" w:styleId="Style32">
    <w:name w:val="Body Text Indent"/>
    <w:basedOn w:val="Normal"/>
    <w:link w:val="Style20"/>
    <w:uiPriority w:val="99"/>
    <w:semiHidden/>
    <w:unhideWhenUsed/>
    <w:rsid w:val="003d4bc8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31"/>
    <w:uiPriority w:val="99"/>
    <w:semiHidden/>
    <w:unhideWhenUsed/>
    <w:qFormat/>
    <w:rsid w:val="003d4bc8"/>
    <w:pPr>
      <w:spacing w:before="0" w:after="120"/>
      <w:ind w:left="283" w:hanging="0"/>
    </w:pPr>
    <w:rPr>
      <w:sz w:val="16"/>
      <w:szCs w:val="16"/>
    </w:rPr>
  </w:style>
  <w:style w:type="paragraph" w:styleId="Style33">
    <w:name w:val="Index Heading"/>
    <w:basedOn w:val="Style22"/>
    <w:pPr/>
    <w:rPr/>
  </w:style>
  <w:style w:type="paragraph" w:styleId="Style34">
    <w:name w:val="TOC Heading"/>
    <w:basedOn w:val="1"/>
    <w:next w:val="Normal"/>
    <w:uiPriority w:val="39"/>
    <w:unhideWhenUsed/>
    <w:qFormat/>
    <w:rsid w:val="009e110e"/>
    <w:pPr>
      <w:outlineLvl w:val="9"/>
    </w:pPr>
    <w:rPr>
      <w:lang w:eastAsia="en-US"/>
    </w:rPr>
  </w:style>
  <w:style w:type="paragraph" w:styleId="ListBullet3">
    <w:name w:val="List Bullet 3"/>
    <w:basedOn w:val="Normal"/>
    <w:qFormat/>
    <w:rsid w:val="00fd695f"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8"/>
      <w:szCs w:val="20"/>
    </w:rPr>
  </w:style>
  <w:style w:type="paragraph" w:styleId="14">
    <w:name w:val="TOC 1"/>
    <w:basedOn w:val="Normal"/>
    <w:next w:val="Normal"/>
    <w:autoRedefine/>
    <w:uiPriority w:val="39"/>
    <w:unhideWhenUsed/>
    <w:rsid w:val="00d97b39"/>
    <w:pPr>
      <w:tabs>
        <w:tab w:val="clear" w:pos="708"/>
        <w:tab w:val="right" w:pos="9345" w:leader="none"/>
      </w:tabs>
      <w:spacing w:lineRule="auto" w:line="240" w:before="0" w:after="0"/>
    </w:pPr>
    <w:rPr/>
  </w:style>
  <w:style w:type="paragraph" w:styleId="28">
    <w:name w:val="TOC 2"/>
    <w:basedOn w:val="Normal"/>
    <w:next w:val="Normal"/>
    <w:autoRedefine/>
    <w:uiPriority w:val="39"/>
    <w:unhideWhenUsed/>
    <w:rsid w:val="00e80143"/>
    <w:pPr>
      <w:tabs>
        <w:tab w:val="clear" w:pos="708"/>
        <w:tab w:val="right" w:pos="9345" w:leader="dot"/>
      </w:tabs>
      <w:spacing w:before="0" w:after="100"/>
    </w:pPr>
    <w:rPr/>
  </w:style>
  <w:style w:type="paragraph" w:styleId="34" w:customStyle="1">
    <w:name w:val="Стиль Заголовок 3 + По центру"/>
    <w:basedOn w:val="3"/>
    <w:next w:val="Style27"/>
    <w:link w:val="32"/>
    <w:qFormat/>
    <w:rsid w:val="003b4f69"/>
    <w:pPr>
      <w:keepLines w:val="false"/>
      <w:spacing w:lineRule="auto" w:line="240" w:before="240" w:after="60"/>
      <w:jc w:val="center"/>
    </w:pPr>
    <w:rPr>
      <w:rFonts w:ascii="Arial" w:hAnsi="Arial" w:eastAsia="Times New Roman" w:cs="Times New Roman"/>
      <w:color w:val="auto"/>
      <w:sz w:val="26"/>
      <w:szCs w:val="20"/>
    </w:rPr>
  </w:style>
  <w:style w:type="paragraph" w:styleId="BodyTextIndent2">
    <w:name w:val="Body Text Indent 2"/>
    <w:basedOn w:val="Normal"/>
    <w:link w:val="25"/>
    <w:uiPriority w:val="99"/>
    <w:semiHidden/>
    <w:unhideWhenUsed/>
    <w:qFormat/>
    <w:rsid w:val="00cc1774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1c328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4">
    <w:name w:val="Сетка таблицы1"/>
    <w:basedOn w:val="a1"/>
    <w:uiPriority w:val="59"/>
    <w:rsid w:val="00d2334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0">
    <w:name w:val="Сетка таблицы11"/>
    <w:basedOn w:val="a1"/>
    <w:uiPriority w:val="59"/>
    <w:rsid w:val="005f603f"/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48E8-5B57-4392-9A58-AA7FC9DB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Application>LibreOffice/7.4.2.3$Windows_X86_64 LibreOffice_project/382eef1f22670f7f4118c8c2dd222ec7ad009daf</Application>
  <AppVersion>15.0000</AppVersion>
  <Pages>16</Pages>
  <Words>3340</Words>
  <Characters>24488</Characters>
  <CharactersWithSpaces>27138</CharactersWithSpaces>
  <Paragraphs>579</Paragraphs>
  <Company>KamGU im.V.Beringa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2023-03-16T04:21:00Z</dcterms:created>
  <dc:creator>ilona</dc:creator>
  <dc:description/>
  <dc:language>ru-RU</dc:language>
  <cp:lastModifiedBy/>
  <dcterms:modified xsi:type="dcterms:W3CDTF">2023-06-30T15:09:58Z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