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C3" w:rsidRDefault="00552BC3" w:rsidP="00552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552BC3" w:rsidRDefault="00552BC3" w:rsidP="00552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52BC3" w:rsidRDefault="00552BC3" w:rsidP="00552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552BC3" w:rsidRDefault="00552BC3" w:rsidP="00552BC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C3" w:rsidRDefault="00552BC3" w:rsidP="00552BC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552BC3" w:rsidRDefault="00552BC3" w:rsidP="00552BC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F41AA5" w:rsidRDefault="00F41AA5" w:rsidP="00F41AA5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Социальная психология»</w:t>
      </w:r>
    </w:p>
    <w:p w:rsidR="00F41AA5" w:rsidRPr="006072EA" w:rsidRDefault="00F41AA5" w:rsidP="00F41AA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F41AA5" w:rsidRPr="00F41AA5" w:rsidRDefault="00F41AA5" w:rsidP="0017528D">
      <w:pPr>
        <w:pStyle w:val="a3"/>
        <w:tabs>
          <w:tab w:val="left" w:pos="426"/>
        </w:tabs>
        <w:spacing w:before="240" w:after="12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F41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ормирование и развитие компетентностей, позволяющих осуществлять профессиональную деятельность в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социальной психологии</w:t>
      </w:r>
      <w:r w:rsidRPr="00F41A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1AA5" w:rsidRPr="006072EA" w:rsidRDefault="00F41AA5" w:rsidP="00F41AA5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41AA5" w:rsidRPr="00F41AA5" w:rsidRDefault="00F41AA5" w:rsidP="0017528D">
      <w:pPr>
        <w:pStyle w:val="a3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F41AA5">
        <w:rPr>
          <w:rFonts w:ascii="Times New Roman" w:hAnsi="Times New Roman" w:cs="Times New Roman"/>
          <w:sz w:val="24"/>
          <w:szCs w:val="24"/>
          <w:shd w:val="clear" w:color="auto" w:fill="FFFFFF"/>
        </w:rPr>
        <w:t>ица желающие получить систематизированные знания и навыки для работы в образовательных организациях, центрах психолого-педагогической помощи, центрах социально-психологической реабилитации, в области частной, консультативной практики.</w:t>
      </w:r>
    </w:p>
    <w:p w:rsidR="00F41AA5" w:rsidRDefault="00F41AA5" w:rsidP="00F41AA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F41AA5" w:rsidRPr="006072EA" w:rsidRDefault="00F41AA5" w:rsidP="0017528D">
      <w:pPr>
        <w:pStyle w:val="a3"/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 или получающие педагогическое или психоло</w:t>
      </w:r>
      <w:r w:rsidR="0017528D">
        <w:rPr>
          <w:rFonts w:ascii="Times New Roman" w:hAnsi="Times New Roman" w:cs="Times New Roman"/>
          <w:sz w:val="24"/>
          <w:szCs w:val="24"/>
        </w:rPr>
        <w:t xml:space="preserve">гическое высшее </w:t>
      </w:r>
      <w:r w:rsidRPr="006072EA">
        <w:rPr>
          <w:rFonts w:ascii="Times New Roman" w:hAnsi="Times New Roman" w:cs="Times New Roman"/>
          <w:sz w:val="24"/>
          <w:szCs w:val="24"/>
        </w:rPr>
        <w:t>профессиональное образование.</w:t>
      </w:r>
    </w:p>
    <w:p w:rsidR="00F41AA5" w:rsidRDefault="00F41AA5" w:rsidP="00F41AA5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F41AA5" w:rsidRDefault="00F41AA5" w:rsidP="00F41AA5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F41AA5" w:rsidRDefault="00F41AA5" w:rsidP="00F41AA5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F41AA5" w:rsidRDefault="00F41AA5" w:rsidP="00F41AA5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F41AA5" w:rsidRDefault="00F41AA5" w:rsidP="00F41AA5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F41AA5" w:rsidRPr="006072EA" w:rsidRDefault="00F41AA5" w:rsidP="00F41AA5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F41AA5" w:rsidRDefault="00F41AA5" w:rsidP="00F41AA5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F41AA5" w:rsidRPr="00F3490F" w:rsidRDefault="00F41AA5" w:rsidP="00F41AA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F41AA5" w:rsidRDefault="0017528D" w:rsidP="001752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психология;</w:t>
      </w:r>
    </w:p>
    <w:p w:rsidR="0017528D" w:rsidRDefault="0017528D" w:rsidP="001752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психология;</w:t>
      </w:r>
    </w:p>
    <w:p w:rsidR="0017528D" w:rsidRDefault="0017528D" w:rsidP="001752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личности;</w:t>
      </w:r>
    </w:p>
    <w:p w:rsidR="0017528D" w:rsidRDefault="0017528D" w:rsidP="001752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семейных отношений;</w:t>
      </w:r>
    </w:p>
    <w:p w:rsidR="0017528D" w:rsidRDefault="0017528D" w:rsidP="001752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познавательной и личностной сферы;</w:t>
      </w:r>
    </w:p>
    <w:p w:rsidR="0017528D" w:rsidRDefault="0017528D" w:rsidP="001752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девиантного поведения;</w:t>
      </w:r>
    </w:p>
    <w:p w:rsidR="0017528D" w:rsidRPr="0017528D" w:rsidRDefault="0017528D" w:rsidP="001752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Психогенетика.</w:t>
      </w:r>
    </w:p>
    <w:p w:rsidR="00F41AA5" w:rsidRPr="00F3490F" w:rsidRDefault="00F41AA5" w:rsidP="00F41AA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F41AA5" w:rsidRDefault="0017528D" w:rsidP="00175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психология групп;</w:t>
      </w:r>
    </w:p>
    <w:p w:rsidR="0017528D" w:rsidRDefault="0017528D" w:rsidP="00175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психология личности;</w:t>
      </w:r>
    </w:p>
    <w:p w:rsidR="0017528D" w:rsidRDefault="0017528D" w:rsidP="00175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управления;</w:t>
      </w:r>
    </w:p>
    <w:p w:rsidR="0017528D" w:rsidRDefault="0017528D" w:rsidP="00175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переговорного процесса;</w:t>
      </w:r>
    </w:p>
    <w:p w:rsidR="0017528D" w:rsidRDefault="0017528D" w:rsidP="00175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Юридическая психология;</w:t>
      </w:r>
    </w:p>
    <w:p w:rsidR="0017528D" w:rsidRDefault="0017528D" w:rsidP="00175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конфликта;</w:t>
      </w:r>
    </w:p>
    <w:p w:rsidR="0017528D" w:rsidRDefault="0017528D" w:rsidP="00175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психология;</w:t>
      </w:r>
    </w:p>
    <w:p w:rsidR="0017528D" w:rsidRDefault="0017528D" w:rsidP="00175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Психология рекламы и </w:t>
      </w:r>
      <w:r>
        <w:rPr>
          <w:rFonts w:ascii="Times New Roman" w:hAnsi="Times New Roman" w:cs="Times New Roman"/>
          <w:lang w:val="en-US"/>
        </w:rPr>
        <w:t>PR</w:t>
      </w:r>
      <w:r w:rsidRPr="001752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технологии;</w:t>
      </w:r>
    </w:p>
    <w:p w:rsidR="0017528D" w:rsidRPr="0017528D" w:rsidRDefault="0017528D" w:rsidP="00175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Эргономика.</w:t>
      </w:r>
    </w:p>
    <w:p w:rsidR="00F41AA5" w:rsidRPr="00F3490F" w:rsidRDefault="00F41AA5" w:rsidP="00F41AA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17528D" w:rsidRDefault="00F41AA5" w:rsidP="00F41A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17528D" w:rsidRPr="0017528D" w:rsidRDefault="00F41AA5" w:rsidP="001752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7528D">
        <w:rPr>
          <w:rFonts w:ascii="Times New Roman" w:hAnsi="Times New Roman" w:cs="Times New Roman"/>
        </w:rPr>
        <w:t>Стажерская практика</w:t>
      </w:r>
      <w:r w:rsidR="0017528D">
        <w:rPr>
          <w:rFonts w:ascii="Times New Roman" w:hAnsi="Times New Roman" w:cs="Times New Roman"/>
        </w:rPr>
        <w:t>.</w:t>
      </w:r>
    </w:p>
    <w:p w:rsidR="0017528D" w:rsidRPr="0017528D" w:rsidRDefault="0017528D" w:rsidP="0017528D">
      <w:pPr>
        <w:pStyle w:val="2"/>
        <w:rPr>
          <w:b w:val="0"/>
        </w:rPr>
      </w:pPr>
      <w:r w:rsidRPr="0017528D">
        <w:rPr>
          <w:b w:val="0"/>
        </w:rPr>
        <w:lastRenderedPageBreak/>
        <w:t>Учебный план</w:t>
      </w:r>
    </w:p>
    <w:p w:rsidR="0017528D" w:rsidRPr="0017528D" w:rsidRDefault="0017528D" w:rsidP="00175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28D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tbl>
      <w:tblPr>
        <w:tblpPr w:leftFromText="180" w:rightFromText="180" w:vertAnchor="page" w:horzAnchor="margin" w:tblpY="2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851"/>
        <w:gridCol w:w="992"/>
        <w:gridCol w:w="1276"/>
        <w:gridCol w:w="992"/>
        <w:gridCol w:w="958"/>
        <w:gridCol w:w="709"/>
      </w:tblGrid>
      <w:tr w:rsidR="0017528D" w:rsidRPr="0017528D" w:rsidTr="0017528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Наименование разделов и дисциплин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Трудоемкость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Форма контроля</w:t>
            </w:r>
          </w:p>
        </w:tc>
      </w:tr>
      <w:tr w:rsidR="0017528D" w:rsidRPr="0017528D" w:rsidTr="0017528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Аудиторные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Самост</w:t>
            </w:r>
            <w:proofErr w:type="spellEnd"/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работа</w:t>
            </w: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17528D" w:rsidRPr="0017528D" w:rsidTr="0017528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практические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зачет</w:t>
            </w:r>
          </w:p>
        </w:tc>
      </w:tr>
      <w:tr w:rsidR="0017528D" w:rsidRPr="0017528D" w:rsidTr="0017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Общенаучный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28D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28D">
              <w:rPr>
                <w:rFonts w:ascii="Times New Roman" w:hAnsi="Times New Roman" w:cs="Times New Roman"/>
                <w:sz w:val="20"/>
                <w:szCs w:val="20"/>
              </w:rPr>
              <w:t>Возрастная психология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 xml:space="preserve">1.3.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pStyle w:val="5"/>
              <w:framePr w:hSpace="0" w:wrap="auto" w:vAnchor="margin" w:hAnchor="text" w:yAlign="inline"/>
              <w:rPr>
                <w:b w:val="0"/>
                <w:bCs w:val="0"/>
              </w:rPr>
            </w:pPr>
            <w:r w:rsidRPr="0017528D">
              <w:rPr>
                <w:b w:val="0"/>
                <w:bCs w:val="0"/>
              </w:rPr>
              <w:t xml:space="preserve">Теории личности 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 xml:space="preserve">Психология семейных отношений.  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 xml:space="preserve">1.5.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pStyle w:val="6"/>
              <w:framePr w:hSpace="0" w:wrap="auto" w:vAnchor="margin" w:hAnchor="text" w:yAlign="inline"/>
              <w:rPr>
                <w:i w:val="0"/>
                <w:iCs w:val="0"/>
              </w:rPr>
            </w:pPr>
            <w:r w:rsidRPr="0017528D">
              <w:rPr>
                <w:i w:val="0"/>
                <w:iCs w:val="0"/>
              </w:rPr>
              <w:t xml:space="preserve">Диагностика познавательной и личностной сферы детей и подростков 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Психология девиантного  поведения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28D">
              <w:rPr>
                <w:rFonts w:ascii="Times New Roman" w:hAnsi="Times New Roman" w:cs="Times New Roman"/>
                <w:bCs/>
                <w:sz w:val="20"/>
                <w:szCs w:val="20"/>
              </w:rPr>
              <w:t>Психогенетика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</w:tr>
      <w:tr w:rsidR="0017528D" w:rsidRPr="0017528D" w:rsidTr="0017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II</w:t>
            </w: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Дисциплины предметной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 xml:space="preserve">2.1.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Социальная психология  групп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Социальная психология личности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Психология управления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Психология переговорного процесса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Юридическая психология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Психология конфликта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Политическая психология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 xml:space="preserve">Психология рекламы и </w:t>
            </w:r>
            <w:r w:rsidRPr="0017528D">
              <w:rPr>
                <w:rFonts w:ascii="Times New Roman" w:hAnsi="Times New Roman" w:cs="Times New Roman"/>
                <w:sz w:val="20"/>
                <w:lang w:val="en-US"/>
              </w:rPr>
              <w:t>PR</w:t>
            </w:r>
            <w:r w:rsidRPr="0017528D">
              <w:rPr>
                <w:rFonts w:ascii="Times New Roman" w:hAnsi="Times New Roman" w:cs="Times New Roman"/>
                <w:sz w:val="20"/>
              </w:rPr>
              <w:t>-технологии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Эргономика</w:t>
            </w:r>
          </w:p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</w:tr>
      <w:tr w:rsidR="0017528D" w:rsidRPr="0017528D" w:rsidTr="0017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III</w:t>
            </w: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Организационно-практический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28D" w:rsidRPr="0017528D" w:rsidTr="0017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 xml:space="preserve">Стажерская 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7528D" w:rsidRPr="0017528D" w:rsidTr="0017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Аттестационная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2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28D" w:rsidRPr="0017528D" w:rsidTr="0017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7528D" w:rsidRPr="0017528D" w:rsidTr="0017528D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pStyle w:val="5"/>
              <w:framePr w:hSpace="0" w:wrap="auto" w:vAnchor="margin" w:hAnchor="text" w:yAlign="inline"/>
            </w:pPr>
            <w:r w:rsidRPr="0017528D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bCs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8D" w:rsidRPr="0017528D" w:rsidRDefault="0017528D" w:rsidP="0017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28D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</w:tbl>
    <w:p w:rsidR="0017528D" w:rsidRPr="0017528D" w:rsidRDefault="0017528D" w:rsidP="0017528D">
      <w:pPr>
        <w:tabs>
          <w:tab w:val="left" w:pos="24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«Социальная психология»</w:t>
      </w:r>
    </w:p>
    <w:sectPr w:rsidR="0017528D" w:rsidRPr="0017528D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5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3A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14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9E6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68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2A65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3F7E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28D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730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7E5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9AC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1FE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AFD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47E25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1D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6BE2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BC3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34C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90D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8C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603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2F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5A8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DF2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476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27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57D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C0A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2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1E7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9FC"/>
    <w:rsid w:val="00A25C53"/>
    <w:rsid w:val="00A25D2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BF8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6AA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150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01D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6E6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0ECC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089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21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28E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710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ABE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4B8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FB2"/>
    <w:rsid w:val="00CA11FB"/>
    <w:rsid w:val="00CA1AA2"/>
    <w:rsid w:val="00CA1F29"/>
    <w:rsid w:val="00CA228F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7F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99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12A"/>
    <w:rsid w:val="00D85201"/>
    <w:rsid w:val="00D8530C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95B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89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2A8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8CE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AA5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64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694"/>
    <w:rsid w:val="00FD5874"/>
    <w:rsid w:val="00FD5C1D"/>
    <w:rsid w:val="00FD5D19"/>
    <w:rsid w:val="00FD6130"/>
    <w:rsid w:val="00FD619E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4A90-88C3-4C4F-A2A7-4D02816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5"/>
  </w:style>
  <w:style w:type="paragraph" w:styleId="2">
    <w:name w:val="heading 2"/>
    <w:basedOn w:val="a"/>
    <w:next w:val="a"/>
    <w:link w:val="20"/>
    <w:qFormat/>
    <w:rsid w:val="001752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7528D"/>
    <w:pPr>
      <w:keepNext/>
      <w:framePr w:hSpace="180" w:wrap="around" w:vAnchor="page" w:hAnchor="margin" w:y="4375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7528D"/>
    <w:pPr>
      <w:keepNext/>
      <w:framePr w:hSpace="180" w:wrap="around" w:vAnchor="page" w:hAnchor="margin" w:y="4375"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28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7528D"/>
    <w:rPr>
      <w:rFonts w:ascii="Times New Roman" w:eastAsia="Times New Roman" w:hAnsi="Times New Roman" w:cs="Times New Roman"/>
      <w:i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2</cp:revision>
  <dcterms:created xsi:type="dcterms:W3CDTF">2019-07-10T22:09:00Z</dcterms:created>
  <dcterms:modified xsi:type="dcterms:W3CDTF">2022-07-15T01:45:00Z</dcterms:modified>
</cp:coreProperties>
</file>